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96" w:rsidRDefault="00925896" w:rsidP="00925896">
      <w:pPr>
        <w:pStyle w:val="Default"/>
      </w:pPr>
    </w:p>
    <w:p w:rsidR="00925896" w:rsidRDefault="00925896" w:rsidP="00925896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DIEZ CONSEJOS  PARA APOYAR A</w:t>
      </w:r>
    </w:p>
    <w:p w:rsidR="00925896" w:rsidRDefault="00925896" w:rsidP="0092589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NUESTROS HIJOS E HIJAS</w:t>
      </w:r>
    </w:p>
    <w:p w:rsidR="00925896" w:rsidRDefault="00925896" w:rsidP="00925896">
      <w:pPr>
        <w:pStyle w:val="Default"/>
        <w:rPr>
          <w:sz w:val="40"/>
          <w:szCs w:val="40"/>
        </w:rPr>
      </w:pP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Las medidas de prevención adoptadas por las instituciones públicas para prevenir la extensión del Coronavirus (COVID-19) han supuesto, entre otras consecuencias, que millones de niños/as y adolescentes no puedan ir a los centros escolares y permanezcan en sus domicilios.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Los medios de comunicación nos invaden de imágenes, y no se habla de otro tema. Es normal que los niños/as se hagan preguntas y es importante que los padres sepamos cómo responder a sus inquietudes, sin mentirles pero sin asustarles.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Además, esta situación excepcional y el miedo a lo desconocido, pueden provocar intranquilidad en nosotros como adultos que podemos transmitir a los más pequeños. Esto ocasiona la necesidad de acompañarles adecuada y serenamente antes de que se hagan sus propias fantasías a través de comentarios de los demás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Así, queremos transmitir que ante situaciones tan inusuales como esta, siempre hay aprendizajes que podemos transmitir a nuestros hijos/as que van a ser valiosos para la vida, además de ser una oportunidad para compartir un tiempo de calidad con ellos/as.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925896" w:rsidRDefault="00925896" w:rsidP="009C60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Escuchar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Ante el fenómeno viral del COVID-19, es inevitable que nuestros hijos/as tengan sensaciones de miedo o de no saber qué hacer. Escuchar a los niños y las niñas es el primer paso para comprender su estado emocional. Apoyarlos psicológica y emocionalmente, estar cerca y hacerles sentir que sus preocupaciones y temores importan y no tienen nada de malo. Es esencial comprender sus necesidades para poder responder adecuadamente y mostrarse abiertos a responder sus dudas. </w:t>
      </w:r>
    </w:p>
    <w:p w:rsidR="00925896" w:rsidRDefault="00925896" w:rsidP="009C60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Proporcionar información simple y clara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Decir la verdad brindando información con un lenguaje simple y apropiado para su edad es la mejor manera de tranquilizarlos y facilitar la comprensión de lo que está sucediendo y cómo les afecta.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 todas las crisis proliferan mensajes alarmistas y poco fiables, por lo que hay que evitar dejarse llevar por recomendaciones o informaciones que no provengan de fuentes oficiales. Es importante evitar que los niños y niñas estén demasiado tiempo expuestos a los medios de comunicación y las redes sociales para no amplificar la confusión sobre lo que ven y escuchan. La continua visualización de imágenes de hospitales o mascarillas, así como la actualización constante del número de infecciones y muertes aumenta los pensamientos negativos, la incertidumbre y la ansiedad. </w:t>
      </w:r>
    </w:p>
    <w:p w:rsidR="00925896" w:rsidRDefault="00925896" w:rsidP="009C60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Transmitir tranquilidad sobre medidas de protección tomadas </w:t>
      </w:r>
    </w:p>
    <w:p w:rsidR="00925896" w:rsidRDefault="00925896" w:rsidP="009C605B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Manteniendo la calma, explique a los niños y niñas que las personas adultas y las instituciones públicas están haciendo todo lo posible para protegerlos, tanto a ellos y ellas como a su familia y resto de personas cercanas. Es esencial hacer que entiendan que las medidas preventivas, como el cierre de colegios, institutos y otros lugares públicos o la suspensión de viajes y actividades extraescolares son medidas necesarias para tener mayor control y asegurar que la población esté adecuadamente protegida</w:t>
      </w:r>
      <w:r>
        <w:rPr>
          <w:rFonts w:ascii="Century Gothic" w:hAnsi="Century Gothic" w:cs="Century Gothic"/>
          <w:sz w:val="20"/>
          <w:szCs w:val="20"/>
        </w:rPr>
        <w:t xml:space="preserve">. </w:t>
      </w:r>
    </w:p>
    <w:p w:rsidR="00925896" w:rsidRDefault="00925896" w:rsidP="009C605B">
      <w:pPr>
        <w:pStyle w:val="Default"/>
        <w:pageBreakBefore/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lastRenderedPageBreak/>
        <w:t xml:space="preserve">4. Profundizar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Proponer momentos para profundizar en el tema, también con juegos, para estudiar los temas científicos relacionados con las características del COVID-19 ayudará a los niños, niñas y adolescentes a ser más conscientes de la situación y a comprender más las restricciones adoptadas. </w:t>
      </w:r>
    </w:p>
    <w:p w:rsidR="00925896" w:rsidRDefault="00925896" w:rsidP="009C60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Dar ejemplo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Las personas adultas deben ser las primeras en seguir los comportamientos correctos ante la crisis provocada por el COVID-19. Por ello, es esencial que tengan cuidado y eviten expresar sentimientos negativos frente a niños, niñas y adolescentes. Es muy importante que las personas adultas sigan las recomendaciones y restricciones e involucren a sus hijos o hijas a hacer lo mismo. </w:t>
      </w:r>
    </w:p>
    <w:p w:rsidR="00925896" w:rsidRDefault="00925896" w:rsidP="009C60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Mantener la rutina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 la medida de lo posible, no cambie sus comportamientos y hábitos, es fundamental no crear focos adicionales de ansiedad y estrés. Un buen recurso es planificar los horarios y prever actividades variadas. Además, hay que tener en cuenta que nuestros hijos </w:t>
      </w:r>
      <w:r>
        <w:rPr>
          <w:rFonts w:ascii="Arial" w:hAnsi="Arial" w:cs="Arial"/>
          <w:b/>
          <w:bCs/>
          <w:sz w:val="23"/>
          <w:szCs w:val="23"/>
        </w:rPr>
        <w:t>no están de “vacaciones”</w:t>
      </w:r>
      <w:r>
        <w:rPr>
          <w:rFonts w:ascii="Arial" w:hAnsi="Arial" w:cs="Arial"/>
          <w:sz w:val="23"/>
          <w:szCs w:val="23"/>
        </w:rPr>
        <w:t xml:space="preserve">. Es una situación excepcional y los/las profesores/as les han enviado trabajos para ir realizando estos días en la medida que puedan.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Para que nuestros hijos aprendan los mensajes que les damos, es necesario ser ejemplo para ellos/as. Si les estamos diciendo que no es bueno pasar muchas horas conectados a juegos de computador o chateando, no lo hagamos nosotros. </w:t>
      </w:r>
    </w:p>
    <w:p w:rsidR="00925896" w:rsidRDefault="00925896" w:rsidP="009C60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No discriminar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Evite comportamientos o declaraciones que sean discriminatorias contra las personas contagiadas con COVID-19. De nuevo, las personas adultas deben ser ejemplo y explicar a niños, niñas y adolescentes que cometen actos discriminatorios y que este es un comportamiento incorrecto. </w:t>
      </w:r>
    </w:p>
    <w:p w:rsidR="00925896" w:rsidRDefault="00925896" w:rsidP="009C60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Aprovechar el potencial de los entornos digitales </w:t>
      </w:r>
    </w:p>
    <w:p w:rsidR="00925896" w:rsidRDefault="00925896" w:rsidP="009C605B">
      <w:pPr>
        <w:pStyle w:val="Default"/>
        <w:jc w:val="both"/>
        <w:rPr>
          <w:rFonts w:ascii="Gadugi" w:hAnsi="Gadugi" w:cs="Gadugi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Para reducir la sensación de aislamiento, los computadores y celulares pueden ser herramientas útiles para la socialización y el aprendizaje. Sin embargo, es necesario un acompañamiento (definiendo horarios de uso, supervisando el contenido visitado por los niños/as, etc.) por parte de las personas adultas, así como que éstas promuevan el uso consciente y adecuado de estas herramientas</w:t>
      </w:r>
      <w:r>
        <w:rPr>
          <w:rFonts w:ascii="Gadugi" w:hAnsi="Gadugi" w:cs="Gadugi"/>
          <w:sz w:val="20"/>
          <w:szCs w:val="20"/>
        </w:rPr>
        <w:t xml:space="preserve">. </w:t>
      </w:r>
    </w:p>
    <w:p w:rsidR="00925896" w:rsidRDefault="00925896" w:rsidP="009C60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Realizar pequeños gestos que marcan la diferencia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Encontrar nuevas y divertidas formas de atraer la atención de los niños y niñas para que tengan comportamientos correctos puede ayudarlos a crear pequeños pero valiosos hábitos saludables. A veces, incluso una simple canción puede ayudar a enseñar a que se deben lavar las manos durante al menos 20 segundos, no poner las manos en la boca o estornudar en el codo. Poco a poco, estas pequeñas y divertidas acciones se podrán convertir en hábitos saludables. </w:t>
      </w:r>
    </w:p>
    <w:p w:rsidR="00925896" w:rsidRDefault="00925896" w:rsidP="009C605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Aprovechar tiempo en familia y evitar tensiones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Como toda situación anómala (padres y madres con teletrabajo, niños y niñas sin colegio, etc.), pueden crearse momentos de tensión que debemos saber gestionar. </w:t>
      </w:r>
    </w:p>
    <w:p w:rsidR="00925896" w:rsidRDefault="00925896" w:rsidP="009C605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oportunidad que supone pasar más tiempo juntos y de calidad nos debería permitir </w:t>
      </w:r>
      <w:r>
        <w:rPr>
          <w:rFonts w:ascii="Arial" w:hAnsi="Arial" w:cs="Arial"/>
          <w:b/>
          <w:bCs/>
          <w:sz w:val="23"/>
          <w:szCs w:val="23"/>
        </w:rPr>
        <w:t xml:space="preserve">evitar tensiones y no utilizar el castigo. </w:t>
      </w:r>
    </w:p>
    <w:p w:rsidR="003B607B" w:rsidRPr="00925896" w:rsidRDefault="00925896" w:rsidP="009C605B">
      <w:pPr>
        <w:jc w:val="both"/>
        <w:rPr>
          <w:rFonts w:ascii="Calibri" w:hAnsi="Calibri" w:cs="Calibri"/>
        </w:rPr>
      </w:pPr>
      <w:r>
        <w:rPr>
          <w:rFonts w:ascii="Arial" w:hAnsi="Arial" w:cs="Arial"/>
          <w:sz w:val="23"/>
          <w:szCs w:val="23"/>
        </w:rPr>
        <w:t xml:space="preserve">Aunque para que los menores de edad crezcan y evolucionen positivamente, necesitan </w:t>
      </w:r>
      <w:r w:rsidR="009C605B">
        <w:rPr>
          <w:rFonts w:ascii="Arial" w:hAnsi="Arial" w:cs="Arial"/>
          <w:sz w:val="23"/>
          <w:szCs w:val="23"/>
        </w:rPr>
        <w:t>saber que en su familia hay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 normas que cumplir, y unas consecuencias en caso de no hacerlo, bajo ningún concepto puede ser el maltrato físico o psicológico. Antes de actuar por impulso es necesario saber </w:t>
      </w:r>
      <w:r>
        <w:rPr>
          <w:rFonts w:ascii="Arial" w:hAnsi="Arial" w:cs="Arial"/>
          <w:b/>
          <w:bCs/>
          <w:sz w:val="23"/>
          <w:szCs w:val="23"/>
        </w:rPr>
        <w:t xml:space="preserve">identificar las señales que nos avisan que nos estamos alterando. </w:t>
      </w:r>
      <w:r>
        <w:rPr>
          <w:rFonts w:ascii="Arial" w:hAnsi="Arial" w:cs="Arial"/>
          <w:sz w:val="23"/>
          <w:szCs w:val="23"/>
        </w:rPr>
        <w:t xml:space="preserve">En ese momento, es importante aplazar la conversación con nuestro hijo/a </w:t>
      </w:r>
      <w:proofErr w:type="spellStart"/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otro momento en donde podamos hablar de lo ocurrido con tranquilidad.</w:t>
      </w:r>
    </w:p>
    <w:sectPr w:rsidR="003B607B" w:rsidRPr="00925896" w:rsidSect="009C605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dugi">
    <w:altName w:val="Gadugi"/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96"/>
    <w:rsid w:val="003B607B"/>
    <w:rsid w:val="00925896"/>
    <w:rsid w:val="009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258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258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MONTEVERDE</dc:creator>
  <cp:lastModifiedBy>Marlene</cp:lastModifiedBy>
  <cp:revision>2</cp:revision>
  <dcterms:created xsi:type="dcterms:W3CDTF">2020-05-17T20:39:00Z</dcterms:created>
  <dcterms:modified xsi:type="dcterms:W3CDTF">2020-05-17T20:39:00Z</dcterms:modified>
</cp:coreProperties>
</file>